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63" w:rsidRDefault="00BD3363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B6071">
        <w:rPr>
          <w:sz w:val="28"/>
          <w:szCs w:val="28"/>
        </w:rPr>
        <w:t xml:space="preserve"> № 2</w:t>
      </w:r>
    </w:p>
    <w:p w:rsidR="00BD3363" w:rsidRDefault="00BD3363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BD3363" w:rsidRDefault="00BD3363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D3363" w:rsidRDefault="00BD3363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BD3363" w:rsidRDefault="00BD3363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D3363" w:rsidRDefault="00BD3363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D3363" w:rsidRDefault="005910DB" w:rsidP="00B463AA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04.10.2021    </w:t>
      </w:r>
      <w:bookmarkStart w:id="0" w:name="_GoBack"/>
      <w:bookmarkEnd w:id="0"/>
      <w:r w:rsidR="00BD3363">
        <w:rPr>
          <w:sz w:val="28"/>
          <w:szCs w:val="28"/>
        </w:rPr>
        <w:t>№</w:t>
      </w:r>
      <w:r>
        <w:rPr>
          <w:sz w:val="28"/>
          <w:szCs w:val="28"/>
        </w:rPr>
        <w:t xml:space="preserve"> 531-П</w:t>
      </w:r>
    </w:p>
    <w:p w:rsidR="00BD3363" w:rsidRDefault="00BD3363" w:rsidP="00BD3363">
      <w:pPr>
        <w:autoSpaceDE w:val="0"/>
        <w:autoSpaceDN w:val="0"/>
        <w:adjustRightInd w:val="0"/>
        <w:spacing w:before="720" w:after="48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ПЕрЕЧЕНЬ</w:t>
      </w:r>
      <w:r w:rsidRPr="007A5179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индикаторов риска нарушения обязательных требований </w:t>
      </w:r>
      <w:r w:rsidR="005D0D77">
        <w:rPr>
          <w:b/>
          <w:sz w:val="28"/>
          <w:szCs w:val="28"/>
        </w:rPr>
        <w:br/>
        <w:t>при осуществлении государственного контроля (надзора)</w:t>
      </w:r>
      <w:r w:rsidR="00E44E30">
        <w:rPr>
          <w:b/>
          <w:sz w:val="28"/>
          <w:szCs w:val="28"/>
        </w:rPr>
        <w:t xml:space="preserve"> в сфере социального обслуживания граждан</w:t>
      </w:r>
      <w:r w:rsidR="005D0D77" w:rsidRPr="005D0D77">
        <w:rPr>
          <w:sz w:val="28"/>
          <w:szCs w:val="28"/>
        </w:rPr>
        <w:t xml:space="preserve"> </w:t>
      </w:r>
    </w:p>
    <w:p w:rsidR="00BD3363" w:rsidRPr="00BD3363" w:rsidRDefault="00BD3363" w:rsidP="00BD336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3363">
        <w:rPr>
          <w:sz w:val="28"/>
          <w:szCs w:val="28"/>
        </w:rPr>
        <w:t>аличие обращений от получателей социальных услуг, а также граждан и организаций о на</w:t>
      </w:r>
      <w:r>
        <w:rPr>
          <w:sz w:val="28"/>
          <w:szCs w:val="28"/>
        </w:rPr>
        <w:t xml:space="preserve">рушении </w:t>
      </w:r>
      <w:r w:rsidR="00C539AA" w:rsidRPr="00C539AA">
        <w:rPr>
          <w:sz w:val="28"/>
          <w:szCs w:val="28"/>
        </w:rPr>
        <w:t xml:space="preserve">требований Федерального закона </w:t>
      </w:r>
      <w:r w:rsidR="00C539AA">
        <w:rPr>
          <w:sz w:val="28"/>
          <w:szCs w:val="28"/>
        </w:rPr>
        <w:br/>
      </w:r>
      <w:r w:rsidR="00C539AA" w:rsidRPr="00C539AA">
        <w:rPr>
          <w:sz w:val="28"/>
          <w:szCs w:val="28"/>
        </w:rPr>
        <w:t xml:space="preserve">от 28.12.2013 № 442-ФЗ «Об основах социального обслуживания граждан </w:t>
      </w:r>
      <w:r w:rsidR="00C539AA">
        <w:rPr>
          <w:sz w:val="28"/>
          <w:szCs w:val="28"/>
        </w:rPr>
        <w:br/>
      </w:r>
      <w:r w:rsidR="00C539AA" w:rsidRPr="00C539AA">
        <w:rPr>
          <w:sz w:val="28"/>
          <w:szCs w:val="28"/>
        </w:rPr>
        <w:t xml:space="preserve">в Российской Федерации», других федеральных законов и иных нормативных правовых актов Российской Федерации, а также законов </w:t>
      </w:r>
      <w:r w:rsidR="00934693">
        <w:rPr>
          <w:sz w:val="28"/>
          <w:szCs w:val="28"/>
        </w:rPr>
        <w:br/>
      </w:r>
      <w:r w:rsidR="00C539AA" w:rsidRPr="00C539AA">
        <w:rPr>
          <w:sz w:val="28"/>
          <w:szCs w:val="28"/>
        </w:rPr>
        <w:t>и иных нормативных правовых актов Кировской области, регулирующих правоотношения в сфере социального обслуживания граждан</w:t>
      </w:r>
      <w:r w:rsidR="00C539AA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обязательны</w:t>
      </w:r>
      <w:r w:rsidR="00C539AA"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 w:rsidR="00C539AA">
        <w:rPr>
          <w:sz w:val="28"/>
          <w:szCs w:val="28"/>
        </w:rPr>
        <w:t>я)</w:t>
      </w:r>
      <w:r>
        <w:rPr>
          <w:sz w:val="28"/>
          <w:szCs w:val="28"/>
        </w:rPr>
        <w:t>.</w:t>
      </w:r>
    </w:p>
    <w:p w:rsidR="00BD3363" w:rsidRPr="00BD3363" w:rsidRDefault="00BD3363" w:rsidP="00BD336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3363">
        <w:rPr>
          <w:sz w:val="28"/>
          <w:szCs w:val="28"/>
        </w:rPr>
        <w:t>аличие информации о смерти лица (лиц), о причинении лицу (лицам) тяжкого вреда здоровью, вреда здоровью средней тяжести, легкого вреда здоровью в результате нарушения</w:t>
      </w:r>
      <w:r w:rsidR="00934693">
        <w:rPr>
          <w:sz w:val="28"/>
          <w:szCs w:val="28"/>
        </w:rPr>
        <w:t xml:space="preserve"> н</w:t>
      </w:r>
      <w:r w:rsidR="00934693" w:rsidRPr="003F76B7">
        <w:rPr>
          <w:sz w:val="28"/>
          <w:szCs w:val="28"/>
        </w:rPr>
        <w:t>егосударственны</w:t>
      </w:r>
      <w:r w:rsidR="00934693">
        <w:rPr>
          <w:sz w:val="28"/>
          <w:szCs w:val="28"/>
        </w:rPr>
        <w:t>ми</w:t>
      </w:r>
      <w:r w:rsidR="00934693" w:rsidRPr="003F76B7">
        <w:rPr>
          <w:sz w:val="28"/>
          <w:szCs w:val="28"/>
        </w:rPr>
        <w:t xml:space="preserve"> </w:t>
      </w:r>
      <w:r w:rsidR="00934693" w:rsidRPr="00124D12">
        <w:rPr>
          <w:bCs/>
          <w:sz w:val="28"/>
          <w:szCs w:val="28"/>
        </w:rPr>
        <w:t>(коммерчески</w:t>
      </w:r>
      <w:r w:rsidR="00934693">
        <w:rPr>
          <w:bCs/>
          <w:sz w:val="28"/>
          <w:szCs w:val="28"/>
        </w:rPr>
        <w:t>ми</w:t>
      </w:r>
      <w:r w:rsidR="00934693" w:rsidRPr="00124D12">
        <w:rPr>
          <w:bCs/>
          <w:sz w:val="28"/>
          <w:szCs w:val="28"/>
        </w:rPr>
        <w:t xml:space="preserve"> и некоммерчески</w:t>
      </w:r>
      <w:r w:rsidR="00934693">
        <w:rPr>
          <w:bCs/>
          <w:sz w:val="28"/>
          <w:szCs w:val="28"/>
        </w:rPr>
        <w:t>ми</w:t>
      </w:r>
      <w:r w:rsidR="00934693" w:rsidRPr="00124D12">
        <w:rPr>
          <w:bCs/>
          <w:sz w:val="28"/>
          <w:szCs w:val="28"/>
        </w:rPr>
        <w:t xml:space="preserve">) </w:t>
      </w:r>
      <w:r w:rsidR="00934693" w:rsidRPr="003F76B7">
        <w:rPr>
          <w:sz w:val="28"/>
          <w:szCs w:val="28"/>
        </w:rPr>
        <w:t>организаци</w:t>
      </w:r>
      <w:r w:rsidR="00934693">
        <w:rPr>
          <w:sz w:val="28"/>
          <w:szCs w:val="28"/>
        </w:rPr>
        <w:t xml:space="preserve">ями </w:t>
      </w:r>
      <w:r w:rsidR="00934693" w:rsidRPr="003F76B7">
        <w:rPr>
          <w:sz w:val="28"/>
          <w:szCs w:val="28"/>
        </w:rPr>
        <w:t>социально</w:t>
      </w:r>
      <w:r w:rsidR="00934693">
        <w:rPr>
          <w:sz w:val="28"/>
          <w:szCs w:val="28"/>
        </w:rPr>
        <w:t>го</w:t>
      </w:r>
      <w:r w:rsidR="00934693" w:rsidRPr="003F76B7">
        <w:rPr>
          <w:sz w:val="28"/>
          <w:szCs w:val="28"/>
        </w:rPr>
        <w:t xml:space="preserve"> обслуживани</w:t>
      </w:r>
      <w:r w:rsidR="00934693">
        <w:rPr>
          <w:sz w:val="28"/>
          <w:szCs w:val="28"/>
        </w:rPr>
        <w:t>я, осуществляющими деятельность на территории Кировской области; и</w:t>
      </w:r>
      <w:r w:rsidR="00934693" w:rsidRPr="003F76B7">
        <w:rPr>
          <w:sz w:val="28"/>
          <w:szCs w:val="28"/>
        </w:rPr>
        <w:t>ндивидуальны</w:t>
      </w:r>
      <w:r w:rsidR="00934693">
        <w:rPr>
          <w:sz w:val="28"/>
          <w:szCs w:val="28"/>
        </w:rPr>
        <w:t>ми</w:t>
      </w:r>
      <w:r w:rsidR="00934693" w:rsidRPr="003F76B7">
        <w:rPr>
          <w:sz w:val="28"/>
          <w:szCs w:val="28"/>
        </w:rPr>
        <w:t xml:space="preserve"> предпринимател</w:t>
      </w:r>
      <w:r w:rsidR="00934693">
        <w:rPr>
          <w:sz w:val="28"/>
          <w:szCs w:val="28"/>
        </w:rPr>
        <w:t>ями</w:t>
      </w:r>
      <w:r w:rsidR="00934693" w:rsidRPr="003F76B7">
        <w:rPr>
          <w:sz w:val="28"/>
          <w:szCs w:val="28"/>
        </w:rPr>
        <w:t>, осуществляющи</w:t>
      </w:r>
      <w:r w:rsidR="00934693">
        <w:rPr>
          <w:sz w:val="28"/>
          <w:szCs w:val="28"/>
        </w:rPr>
        <w:t>ми</w:t>
      </w:r>
      <w:r w:rsidR="00934693" w:rsidRPr="003F76B7">
        <w:rPr>
          <w:sz w:val="28"/>
          <w:szCs w:val="28"/>
        </w:rPr>
        <w:t xml:space="preserve"> социальное обслуживание</w:t>
      </w:r>
      <w:r w:rsidR="00934693">
        <w:rPr>
          <w:sz w:val="28"/>
          <w:szCs w:val="28"/>
        </w:rPr>
        <w:t xml:space="preserve"> граждан на территории Кировской области</w:t>
      </w:r>
      <w:r w:rsidRPr="00BD3363">
        <w:rPr>
          <w:sz w:val="28"/>
          <w:szCs w:val="28"/>
        </w:rPr>
        <w:t xml:space="preserve"> </w:t>
      </w:r>
      <w:r w:rsidR="00AA3988">
        <w:rPr>
          <w:sz w:val="28"/>
          <w:szCs w:val="28"/>
        </w:rPr>
        <w:br/>
      </w:r>
      <w:r w:rsidR="00934693">
        <w:rPr>
          <w:sz w:val="28"/>
          <w:szCs w:val="28"/>
        </w:rPr>
        <w:t>(далее</w:t>
      </w:r>
      <w:r w:rsidR="00AA3988">
        <w:rPr>
          <w:sz w:val="28"/>
          <w:szCs w:val="28"/>
        </w:rPr>
        <w:t xml:space="preserve"> </w:t>
      </w:r>
      <w:r w:rsidR="00934693">
        <w:rPr>
          <w:sz w:val="28"/>
          <w:szCs w:val="28"/>
        </w:rPr>
        <w:t>– контролируемые лица)</w:t>
      </w:r>
      <w:r w:rsidR="00AA3988">
        <w:rPr>
          <w:sz w:val="28"/>
          <w:szCs w:val="28"/>
        </w:rPr>
        <w:t>,</w:t>
      </w:r>
      <w:r w:rsidRPr="00BD3363">
        <w:rPr>
          <w:sz w:val="28"/>
          <w:szCs w:val="28"/>
        </w:rPr>
        <w:t xml:space="preserve"> обязательных требований.  </w:t>
      </w:r>
    </w:p>
    <w:p w:rsidR="00BD3363" w:rsidRPr="00BD3363" w:rsidRDefault="00BD3363" w:rsidP="00BD336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3363">
        <w:rPr>
          <w:sz w:val="28"/>
          <w:szCs w:val="28"/>
        </w:rPr>
        <w:t>аличие информации о начале предоставления контролируемым лицом социальных услуг в стацион</w:t>
      </w:r>
      <w:r>
        <w:rPr>
          <w:sz w:val="28"/>
          <w:szCs w:val="28"/>
        </w:rPr>
        <w:t>арной форме.</w:t>
      </w:r>
    </w:p>
    <w:p w:rsidR="00BD3363" w:rsidRPr="00BD3363" w:rsidRDefault="00BD3363" w:rsidP="00BD336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3363">
        <w:rPr>
          <w:sz w:val="28"/>
          <w:szCs w:val="28"/>
        </w:rPr>
        <w:t xml:space="preserve">аличие информации о непредставлении в срок, установленный </w:t>
      </w:r>
      <w:r w:rsidRPr="00BD3363">
        <w:rPr>
          <w:sz w:val="28"/>
          <w:szCs w:val="28"/>
        </w:rPr>
        <w:br/>
        <w:t xml:space="preserve">в предостережении о недопустимости нарушения обязательных требований, </w:t>
      </w:r>
      <w:r w:rsidRPr="00BD3363">
        <w:rPr>
          <w:sz w:val="28"/>
          <w:szCs w:val="28"/>
        </w:rPr>
        <w:lastRenderedPageBreak/>
        <w:t>уведомления о принятии мер по обеспечению соблюдения обязательных требований</w:t>
      </w:r>
      <w:r>
        <w:rPr>
          <w:sz w:val="28"/>
          <w:szCs w:val="28"/>
        </w:rPr>
        <w:t xml:space="preserve"> (далее – уведомление).</w:t>
      </w:r>
    </w:p>
    <w:p w:rsidR="00BD3363" w:rsidRPr="00BD3363" w:rsidRDefault="00BD3363" w:rsidP="00BD3363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D3363">
        <w:rPr>
          <w:sz w:val="28"/>
          <w:szCs w:val="28"/>
        </w:rPr>
        <w:t>аличие информации в уведомлении о принятии недостаточных мер по обеспечению соблюдения обяз</w:t>
      </w:r>
      <w:r>
        <w:rPr>
          <w:sz w:val="28"/>
          <w:szCs w:val="28"/>
        </w:rPr>
        <w:t>ательных требований.</w:t>
      </w:r>
    </w:p>
    <w:p w:rsidR="00BD3363" w:rsidRPr="00BD3363" w:rsidRDefault="00BD3363" w:rsidP="00BD3363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D3363">
        <w:rPr>
          <w:sz w:val="28"/>
          <w:szCs w:val="28"/>
        </w:rPr>
        <w:t>тсутствие контролируемого лица, о</w:t>
      </w:r>
      <w:r>
        <w:rPr>
          <w:sz w:val="28"/>
          <w:szCs w:val="28"/>
        </w:rPr>
        <w:t xml:space="preserve">казывающего социальные услуги, </w:t>
      </w:r>
      <w:r w:rsidRPr="00BD3363">
        <w:rPr>
          <w:sz w:val="28"/>
          <w:szCs w:val="28"/>
        </w:rPr>
        <w:t>в реестре поставщиков социальных услуг Кировской области.</w:t>
      </w:r>
    </w:p>
    <w:p w:rsidR="00BD3363" w:rsidRDefault="002A0DA8" w:rsidP="002A0DA8">
      <w:pPr>
        <w:widowControl w:val="0"/>
        <w:tabs>
          <w:tab w:val="left" w:pos="3686"/>
          <w:tab w:val="left" w:pos="3828"/>
          <w:tab w:val="left" w:pos="5387"/>
          <w:tab w:val="left" w:pos="5670"/>
          <w:tab w:val="left" w:pos="5812"/>
          <w:tab w:val="left" w:pos="5954"/>
        </w:tabs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4079EB" w:rsidRDefault="004079EB"/>
    <w:sectPr w:rsidR="004079EB" w:rsidSect="00AA3988">
      <w:headerReference w:type="default" r:id="rId8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64" w:rsidRDefault="00B23D64" w:rsidP="00AA3988">
      <w:r>
        <w:separator/>
      </w:r>
    </w:p>
  </w:endnote>
  <w:endnote w:type="continuationSeparator" w:id="0">
    <w:p w:rsidR="00B23D64" w:rsidRDefault="00B23D64" w:rsidP="00AA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64" w:rsidRDefault="00B23D64" w:rsidP="00AA3988">
      <w:r>
        <w:separator/>
      </w:r>
    </w:p>
  </w:footnote>
  <w:footnote w:type="continuationSeparator" w:id="0">
    <w:p w:rsidR="00B23D64" w:rsidRDefault="00B23D64" w:rsidP="00AA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888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3988" w:rsidRPr="00AA06BB" w:rsidRDefault="00AA3988">
        <w:pPr>
          <w:pStyle w:val="a6"/>
          <w:jc w:val="center"/>
          <w:rPr>
            <w:sz w:val="24"/>
            <w:szCs w:val="24"/>
          </w:rPr>
        </w:pPr>
        <w:r w:rsidRPr="00AA06BB">
          <w:rPr>
            <w:sz w:val="24"/>
            <w:szCs w:val="24"/>
          </w:rPr>
          <w:fldChar w:fldCharType="begin"/>
        </w:r>
        <w:r w:rsidRPr="00AA06BB">
          <w:rPr>
            <w:sz w:val="24"/>
            <w:szCs w:val="24"/>
          </w:rPr>
          <w:instrText>PAGE   \* MERGEFORMAT</w:instrText>
        </w:r>
        <w:r w:rsidRPr="00AA06BB">
          <w:rPr>
            <w:sz w:val="24"/>
            <w:szCs w:val="24"/>
          </w:rPr>
          <w:fldChar w:fldCharType="separate"/>
        </w:r>
        <w:r w:rsidR="005910DB">
          <w:rPr>
            <w:noProof/>
            <w:sz w:val="24"/>
            <w:szCs w:val="24"/>
          </w:rPr>
          <w:t>2</w:t>
        </w:r>
        <w:r w:rsidRPr="00AA06BB">
          <w:rPr>
            <w:sz w:val="24"/>
            <w:szCs w:val="24"/>
          </w:rPr>
          <w:fldChar w:fldCharType="end"/>
        </w:r>
      </w:p>
    </w:sdtContent>
  </w:sdt>
  <w:p w:rsidR="00AA3988" w:rsidRPr="00AA3988" w:rsidRDefault="00AA3988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3282D"/>
    <w:multiLevelType w:val="hybridMultilevel"/>
    <w:tmpl w:val="8CDEA958"/>
    <w:lvl w:ilvl="0" w:tplc="6218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363"/>
    <w:rsid w:val="00193318"/>
    <w:rsid w:val="002A0DA8"/>
    <w:rsid w:val="002C175A"/>
    <w:rsid w:val="004079EB"/>
    <w:rsid w:val="004879DC"/>
    <w:rsid w:val="00551169"/>
    <w:rsid w:val="005910DB"/>
    <w:rsid w:val="005D0D77"/>
    <w:rsid w:val="0093262E"/>
    <w:rsid w:val="00934693"/>
    <w:rsid w:val="009665C0"/>
    <w:rsid w:val="00AA06BB"/>
    <w:rsid w:val="00AA3988"/>
    <w:rsid w:val="00AE3606"/>
    <w:rsid w:val="00AE3AE4"/>
    <w:rsid w:val="00B23D64"/>
    <w:rsid w:val="00B463AA"/>
    <w:rsid w:val="00B732A7"/>
    <w:rsid w:val="00BD3363"/>
    <w:rsid w:val="00C539AA"/>
    <w:rsid w:val="00DC490C"/>
    <w:rsid w:val="00E44E30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5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3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A3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9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5C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A3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A3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9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Любовь В. Кузнецова</cp:lastModifiedBy>
  <cp:revision>4</cp:revision>
  <cp:lastPrinted>2021-10-01T10:45:00Z</cp:lastPrinted>
  <dcterms:created xsi:type="dcterms:W3CDTF">2021-10-05T08:14:00Z</dcterms:created>
  <dcterms:modified xsi:type="dcterms:W3CDTF">2021-10-05T08:32:00Z</dcterms:modified>
</cp:coreProperties>
</file>